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default"/>
          <w:lang w:val="en-GB"/>
        </w:rPr>
      </w:pPr>
      <w:r>
        <w:rPr>
          <w:rFonts w:hint="default"/>
          <w:lang w:val="en-GB"/>
        </w:rPr>
        <w:t xml:space="preserve">  Numele si prenume elev…………………………………..</w:t>
      </w:r>
    </w:p>
    <w:p>
      <w:pPr>
        <w:numPr>
          <w:ilvl w:val="0"/>
          <w:numId w:val="0"/>
        </w:numPr>
        <w:rPr>
          <w:rFonts w:hint="default"/>
          <w:lang w:val="en-GB"/>
        </w:rPr>
      </w:pPr>
      <w:r>
        <w:rPr>
          <w:rFonts w:hint="default"/>
          <w:lang w:val="en-GB"/>
        </w:rPr>
        <w:t xml:space="preserve">  Clasa a VI a </w:t>
      </w:r>
    </w:p>
    <w:p>
      <w:pPr>
        <w:numPr>
          <w:ilvl w:val="0"/>
          <w:numId w:val="0"/>
        </w:numPr>
        <w:rPr>
          <w:rFonts w:hint="default"/>
          <w:lang w:val="en-GB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hint="default"/>
          <w:lang w:val="en-GB"/>
        </w:rPr>
        <w:t xml:space="preserve">                   </w:t>
      </w:r>
      <w:r>
        <w:rPr>
          <w:rFonts w:hint="default" w:ascii="Times New Roman" w:hAnsi="Times New Roman" w:cs="Times New Roman"/>
          <w:sz w:val="24"/>
          <w:szCs w:val="24"/>
          <w:lang w:val="en-GB"/>
        </w:rPr>
        <w:t xml:space="preserve">      </w:t>
      </w:r>
      <w:r>
        <w:rPr>
          <w:rFonts w:hint="default" w:cs="Times New Roman"/>
          <w:sz w:val="24"/>
          <w:szCs w:val="24"/>
          <w:lang w:val="en-GB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GB"/>
        </w:rPr>
        <w:t xml:space="preserve"> Fisa de lucru nr.1</w:t>
      </w:r>
    </w:p>
    <w:p>
      <w:pPr>
        <w:numPr>
          <w:ilvl w:val="0"/>
          <w:numId w:val="1"/>
        </w:numPr>
        <w:rPr>
          <w:rFonts w:hint="default" w:ascii="Times New Roman" w:hAnsi="Times New Roman" w:cs="Times New Roman"/>
          <w:sz w:val="24"/>
          <w:szCs w:val="24"/>
          <w:lang w:val="en-GB"/>
        </w:rPr>
      </w:pPr>
    </w:p>
    <w:p>
      <w:pPr>
        <w:numPr>
          <w:ilvl w:val="0"/>
          <w:numId w:val="2"/>
        </w:numPr>
        <w:rPr>
          <w:rFonts w:hint="default" w:ascii="Times New Roman" w:hAnsi="Times New Roman" w:cs="Times New Roman"/>
          <w:sz w:val="24"/>
          <w:szCs w:val="24"/>
          <w:lang w:val="ro-RO"/>
        </w:rPr>
      </w:pPr>
      <w:r>
        <w:rPr>
          <w:rFonts w:hint="default" w:ascii="Times New Roman" w:hAnsi="Times New Roman" w:cs="Times New Roman"/>
          <w:sz w:val="24"/>
          <w:szCs w:val="24"/>
          <w:lang w:val="ro-RO"/>
        </w:rPr>
        <w:t>Enumerați unitățile de măsură în SI pentru lungime, arie, volum și durată.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en-GB"/>
        </w:rPr>
      </w:pPr>
      <w:r>
        <w:rPr>
          <w:rFonts w:hint="default" w:ascii="Times New Roman" w:hAnsi="Times New Roman" w:cs="Times New Roman"/>
          <w:sz w:val="24"/>
          <w:szCs w:val="24"/>
          <w:lang w:val="en-GB"/>
        </w:rPr>
        <w:t>Raspuns…………………………………………………………………………………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GB"/>
        </w:rPr>
        <w:t>2.</w:t>
      </w:r>
      <w:r>
        <w:rPr>
          <w:rFonts w:hint="default" w:ascii="Times New Roman" w:hAnsi="Times New Roman" w:cs="Times New Roman"/>
          <w:sz w:val="24"/>
          <w:szCs w:val="24"/>
        </w:rPr>
        <w:t xml:space="preserve">Ce condiţie trebuie îndeplinită pentru a putea compara ariile 5400cm ² 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en-GB"/>
        </w:rPr>
      </w:pPr>
      <w:r>
        <w:rPr>
          <w:rFonts w:hint="default" w:ascii="Times New Roman" w:hAnsi="Times New Roman" w:cs="Times New Roman"/>
          <w:sz w:val="24"/>
          <w:szCs w:val="24"/>
        </w:rPr>
        <w:t>şi 65000 mm ² ?</w:t>
      </w:r>
      <w:r>
        <w:rPr>
          <w:rFonts w:hint="default" w:ascii="Times New Roman" w:hAnsi="Times New Roman" w:cs="Times New Roman"/>
          <w:sz w:val="24"/>
          <w:szCs w:val="24"/>
          <w:lang w:val="en-GB"/>
        </w:rPr>
        <w:t xml:space="preserve"> Raspuns…………………………………………………………………………………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24"/>
          <w:szCs w:val="24"/>
          <w:lang w:val="en-GB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GB"/>
        </w:rPr>
        <w:t>3.</w:t>
      </w:r>
      <w:r>
        <w:rPr>
          <w:rFonts w:hint="default" w:ascii="Times New Roman" w:hAnsi="Times New Roman" w:cs="Times New Roman"/>
          <w:sz w:val="24"/>
          <w:szCs w:val="24"/>
        </w:rPr>
        <w:t>Un cub are latura l= 4 cm. Să se calculeze volumul acestui cub.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24"/>
          <w:szCs w:val="24"/>
          <w:lang w:val="en-GB"/>
        </w:rPr>
      </w:pPr>
      <w:r>
        <w:rPr>
          <w:rFonts w:hint="default" w:ascii="Times New Roman" w:hAnsi="Times New Roman" w:cs="Times New Roman"/>
          <w:sz w:val="24"/>
          <w:szCs w:val="24"/>
          <w:lang w:val="en-GB"/>
        </w:rPr>
        <w:t>Raspuns………………………………………………………………………………..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24"/>
          <w:szCs w:val="24"/>
          <w:lang w:val="en-GB"/>
        </w:rPr>
      </w:pPr>
      <w:r>
        <w:rPr>
          <w:rFonts w:hint="default" w:ascii="Times New Roman" w:hAnsi="Times New Roman" w:cs="Times New Roman"/>
          <w:sz w:val="24"/>
          <w:szCs w:val="24"/>
          <w:lang w:val="en-GB"/>
        </w:rPr>
        <w:t>….………………………………………………………………………………………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24"/>
          <w:szCs w:val="24"/>
          <w:lang w:val="en-GB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en-GB" w:eastAsia="ro-RO"/>
        </w:rPr>
      </w:pPr>
      <w:r>
        <w:rPr>
          <w:rFonts w:hint="default" w:ascii="Times New Roman" w:hAnsi="Times New Roman" w:cs="Times New Roman"/>
          <w:sz w:val="24"/>
          <w:szCs w:val="24"/>
          <w:lang w:val="en-GB" w:eastAsia="ro-RO"/>
        </w:rPr>
        <w:t>4.</w:t>
      </w:r>
      <w:r>
        <w:rPr>
          <w:rFonts w:hint="default" w:ascii="Times New Roman" w:hAnsi="Times New Roman" w:cs="Times New Roman"/>
          <w:sz w:val="24"/>
          <w:szCs w:val="24"/>
          <w:lang w:val="ro-RO" w:eastAsia="ro-RO"/>
        </w:rPr>
        <w:t>Cum se numește dispozitivul (aparatul) cu care efectuăm măsurări</w:t>
      </w:r>
      <w:r>
        <w:rPr>
          <w:rFonts w:hint="default" w:ascii="Times New Roman" w:hAnsi="Times New Roman" w:cs="Times New Roman"/>
          <w:sz w:val="24"/>
          <w:szCs w:val="24"/>
          <w:lang w:val="en-GB" w:eastAsia="ro-RO"/>
        </w:rPr>
        <w:t>.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en-GB" w:eastAsia="ro-RO"/>
        </w:rPr>
      </w:pPr>
      <w:r>
        <w:rPr>
          <w:rFonts w:hint="default" w:ascii="Times New Roman" w:hAnsi="Times New Roman" w:cs="Times New Roman"/>
          <w:sz w:val="24"/>
          <w:szCs w:val="24"/>
          <w:lang w:val="en-GB" w:eastAsia="ro-RO"/>
        </w:rPr>
        <w:t>Raspuns…………………………………………………………………………………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en-GB" w:eastAsia="ro-RO"/>
        </w:rPr>
      </w:pPr>
    </w:p>
    <w:p>
      <w:pPr>
        <w:numPr>
          <w:ilvl w:val="0"/>
          <w:numId w:val="0"/>
        </w:numPr>
        <w:spacing w:after="0" w:line="240" w:lineRule="auto"/>
        <w:ind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GB" w:eastAsia="ro-RO"/>
        </w:rPr>
        <w:t xml:space="preserve">II. </w:t>
      </w:r>
      <w:r>
        <w:rPr>
          <w:rFonts w:hint="default" w:ascii="Times New Roman" w:hAnsi="Times New Roman" w:cs="Times New Roman"/>
          <w:sz w:val="24"/>
          <w:szCs w:val="24"/>
          <w:lang w:val="en-GB"/>
        </w:rPr>
        <w:t>Alege varianta corecta .</w:t>
      </w:r>
    </w:p>
    <w:p>
      <w:pPr>
        <w:numPr>
          <w:ilvl w:val="0"/>
          <w:numId w:val="0"/>
        </w:numPr>
        <w:spacing w:after="0"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GB"/>
        </w:rPr>
        <w:t>5.</w:t>
      </w:r>
      <w:r>
        <w:rPr>
          <w:rFonts w:hint="default" w:ascii="Times New Roman" w:hAnsi="Times New Roman" w:cs="Times New Roman"/>
          <w:sz w:val="24"/>
          <w:szCs w:val="24"/>
        </w:rPr>
        <w:t>Lungimea este mărimea fizică ce exprimă:</w:t>
      </w:r>
    </w:p>
    <w:p>
      <w:pPr>
        <w:spacing w:after="0"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a) întinderea spațială a unui corp;</w:t>
      </w:r>
    </w:p>
    <w:p>
      <w:pPr>
        <w:spacing w:after="0"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b) intervalul de timp scurs între două evenimente;</w:t>
      </w:r>
    </w:p>
    <w:p>
      <w:pPr>
        <w:spacing w:after="0"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c) porțiunea din spațiu ocupată de corp;</w:t>
      </w:r>
    </w:p>
    <w:p>
      <w:pPr>
        <w:rPr>
          <w:rFonts w:hint="default" w:ascii="Times New Roman" w:hAnsi="Times New Roman" w:cs="Times New Roman"/>
          <w:sz w:val="24"/>
          <w:szCs w:val="24"/>
          <w:lang w:val="en-GB"/>
        </w:rPr>
      </w:pPr>
      <w:r>
        <w:rPr>
          <w:rFonts w:hint="default" w:ascii="Times New Roman" w:hAnsi="Times New Roman" w:cs="Times New Roman"/>
          <w:sz w:val="24"/>
          <w:szCs w:val="24"/>
        </w:rPr>
        <w:t>d) măsura unei suprafețe, exprimată în valori numerice.</w:t>
      </w:r>
      <w:r>
        <w:rPr>
          <w:rFonts w:hint="default" w:ascii="Times New Roman" w:hAnsi="Times New Roman" w:cs="Times New Roman"/>
          <w:sz w:val="24"/>
          <w:szCs w:val="24"/>
          <w:lang w:val="en-GB"/>
        </w:rPr>
        <w:t xml:space="preserve">  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GB"/>
        </w:rPr>
        <w:t>6</w:t>
      </w:r>
      <w:r>
        <w:rPr>
          <w:rFonts w:hint="default" w:ascii="Times New Roman" w:hAnsi="Times New Roman" w:cs="Times New Roman"/>
          <w:b/>
          <w:sz w:val="24"/>
          <w:szCs w:val="24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Mărimi fizice fundamentale sunt :</w:t>
      </w:r>
    </w:p>
    <w:p>
      <w:pPr>
        <w:spacing w:after="0"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a) lungimea şi aria;</w:t>
      </w:r>
    </w:p>
    <w:p>
      <w:pPr>
        <w:spacing w:after="0"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b) volumul şi timpul;</w:t>
      </w:r>
    </w:p>
    <w:p>
      <w:pPr>
        <w:spacing w:after="0"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c) lungimea şi timpul;</w:t>
      </w:r>
    </w:p>
    <w:p>
      <w:pPr>
        <w:spacing w:after="0"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d) aria şi volumul .   </w:t>
      </w:r>
    </w:p>
    <w:p>
      <w:pPr>
        <w:spacing w:after="0"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en-GB"/>
        </w:rPr>
        <w:t>7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Durata unui fenomen poate fi măsurată cu:</w:t>
      </w:r>
    </w:p>
    <w:p>
      <w:pPr>
        <w:spacing w:after="0"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a) cronometrul;</w:t>
      </w:r>
    </w:p>
    <w:p>
      <w:pPr>
        <w:spacing w:after="0"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b) balanța;</w:t>
      </w:r>
    </w:p>
    <w:p>
      <w:pPr>
        <w:spacing w:after="0"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c) mensură;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d) rigla.     </w:t>
      </w:r>
    </w:p>
    <w:p>
      <w:pPr>
        <w:tabs>
          <w:tab w:val="left" w:pos="935"/>
        </w:tabs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GB"/>
        </w:rPr>
        <w:t>8.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Instrumentul de m</w:t>
      </w:r>
      <w:r>
        <w:rPr>
          <w:rFonts w:hint="default" w:ascii="Times New Roman" w:hAnsi="Times New Roman" w:cs="Times New Roman"/>
          <w:sz w:val="24"/>
          <w:szCs w:val="24"/>
        </w:rPr>
        <w:t>ăsură pentru lungime este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: </w:t>
      </w:r>
    </w:p>
    <w:p>
      <w:pPr>
        <w:tabs>
          <w:tab w:val="left" w:pos="935"/>
        </w:tabs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a) cilindru gradat; </w:t>
      </w:r>
    </w:p>
    <w:p>
      <w:pPr>
        <w:tabs>
          <w:tab w:val="left" w:pos="935"/>
        </w:tabs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b) ceasornic; </w:t>
      </w:r>
    </w:p>
    <w:p>
      <w:pPr>
        <w:tabs>
          <w:tab w:val="left" w:pos="935"/>
        </w:tabs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c) rigla.</w:t>
      </w:r>
    </w:p>
    <w:p>
      <w:pPr>
        <w:tabs>
          <w:tab w:val="left" w:pos="935"/>
        </w:tabs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GB"/>
        </w:rPr>
        <w:t>9.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Simbolul</w:t>
      </w:r>
      <w:r>
        <w:rPr>
          <w:rFonts w:hint="default" w:ascii="Times New Roman" w:hAnsi="Times New Roman" w:cs="Times New Roman"/>
          <w:sz w:val="24"/>
          <w:szCs w:val="24"/>
        </w:rPr>
        <w:t xml:space="preserve"> pentru mărimea fizică numită arie este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: </w:t>
      </w:r>
    </w:p>
    <w:p>
      <w:pPr>
        <w:tabs>
          <w:tab w:val="left" w:pos="935"/>
        </w:tabs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a) t;  </w:t>
      </w:r>
    </w:p>
    <w:p>
      <w:pPr>
        <w:tabs>
          <w:tab w:val="left" w:pos="935"/>
        </w:tabs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b) m;  </w:t>
      </w:r>
    </w:p>
    <w:p>
      <w:pPr>
        <w:tabs>
          <w:tab w:val="left" w:pos="935"/>
        </w:tabs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c) L; </w:t>
      </w:r>
    </w:p>
    <w:p>
      <w:pPr>
        <w:tabs>
          <w:tab w:val="left" w:pos="935"/>
        </w:tabs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d) A.</w:t>
      </w: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rPr>
          <w:rFonts w:hint="default"/>
          <w:sz w:val="28"/>
          <w:szCs w:val="28"/>
          <w:lang w:val="en-GB"/>
        </w:rPr>
      </w:pPr>
      <w:r>
        <w:rPr>
          <w:rFonts w:hint="default"/>
          <w:sz w:val="28"/>
          <w:szCs w:val="28"/>
          <w:lang w:val="en-GB"/>
        </w:rPr>
        <w:t xml:space="preserve">         </w:t>
      </w:r>
    </w:p>
    <w:p>
      <w:pPr>
        <w:pStyle w:val="3"/>
        <w:rPr>
          <w:rFonts w:hint="default"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GB"/>
        </w:rPr>
        <w:t xml:space="preserve">Cap.III. FENOMENE MECANICE  </w:t>
      </w:r>
    </w:p>
    <w:p>
      <w:pPr>
        <w:pStyle w:val="3"/>
        <w:ind w:firstLine="2041" w:firstLineChars="850"/>
        <w:rPr>
          <w:rFonts w:hint="default" w:ascii="Times New Roman" w:hAnsi="Times New Roman" w:cs="Times New Roman"/>
          <w:b/>
          <w:bCs/>
          <w:sz w:val="24"/>
          <w:szCs w:val="24"/>
          <w:lang w:val="en-GB"/>
        </w:rPr>
      </w:pPr>
    </w:p>
    <w:p>
      <w:pPr>
        <w:pStyle w:val="3"/>
        <w:rPr>
          <w:rFonts w:hint="default"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GB"/>
        </w:rPr>
        <w:t>Lectia 1: Corp.Mobil.Pozitie.Reper.Sistem de referinta.</w:t>
      </w:r>
    </w:p>
    <w:p>
      <w:pPr>
        <w:pStyle w:val="3"/>
        <w:ind w:firstLine="960" w:firstLineChars="400"/>
        <w:rPr>
          <w:rFonts w:hint="default"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GB"/>
        </w:rPr>
        <w:t>Miscare si repaus .Traiectorie.</w:t>
      </w:r>
    </w:p>
    <w:p>
      <w:pPr>
        <w:rPr>
          <w:rFonts w:hint="default"/>
          <w:sz w:val="28"/>
          <w:szCs w:val="28"/>
          <w:lang w:val="en-GB"/>
        </w:rPr>
      </w:pPr>
    </w:p>
    <w:p>
      <w:pPr>
        <w:ind w:firstLine="2800" w:firstLineChars="1000"/>
        <w:rPr>
          <w:rFonts w:hint="default"/>
          <w:sz w:val="28"/>
          <w:szCs w:val="28"/>
          <w:lang w:val="en-GB"/>
        </w:rPr>
      </w:pPr>
    </w:p>
    <w:p>
      <w:pPr>
        <w:ind w:firstLine="2800" w:firstLineChars="1000"/>
        <w:rPr>
          <w:rFonts w:hint="default"/>
          <w:sz w:val="28"/>
          <w:szCs w:val="28"/>
          <w:lang w:val="en-GB"/>
        </w:rPr>
      </w:pPr>
    </w:p>
    <w:p>
      <w:pPr>
        <w:ind w:firstLine="2800" w:firstLineChars="1000"/>
        <w:rPr>
          <w:rFonts w:hint="default"/>
          <w:sz w:val="28"/>
          <w:szCs w:val="28"/>
          <w:lang w:val="en-GB"/>
        </w:rPr>
      </w:pPr>
    </w:p>
    <w:p>
      <w:pPr>
        <w:ind w:firstLine="2800" w:firstLineChars="1000"/>
        <w:rPr>
          <w:rFonts w:hint="default"/>
          <w:sz w:val="28"/>
          <w:szCs w:val="28"/>
          <w:lang w:val="en-GB"/>
        </w:rPr>
      </w:pPr>
      <w:r>
        <w:rPr>
          <w:rFonts w:hint="default"/>
          <w:sz w:val="28"/>
          <w:szCs w:val="28"/>
          <w:lang w:val="en-GB"/>
        </w:rPr>
        <w:t xml:space="preserve"> Fisa de lucru nr.2</w:t>
      </w:r>
    </w:p>
    <w:p>
      <w:pPr>
        <w:rPr>
          <w:rFonts w:hint="default"/>
          <w:sz w:val="28"/>
          <w:szCs w:val="28"/>
          <w:lang w:val="en-GB"/>
        </w:rPr>
      </w:pPr>
    </w:p>
    <w:p>
      <w:pPr>
        <w:numPr>
          <w:ilvl w:val="0"/>
          <w:numId w:val="3"/>
        </w:numPr>
        <w:rPr>
          <w:rFonts w:hint="default"/>
          <w:sz w:val="28"/>
          <w:szCs w:val="28"/>
          <w:lang w:val="en-GB"/>
        </w:rPr>
      </w:pPr>
      <w:r>
        <w:rPr>
          <w:rFonts w:hint="default"/>
          <w:sz w:val="28"/>
          <w:szCs w:val="28"/>
          <w:lang w:val="en-GB"/>
        </w:rPr>
        <w:t>Citeste din manual de la pag.31 - la pag.34.</w:t>
      </w:r>
    </w:p>
    <w:p>
      <w:pPr>
        <w:numPr>
          <w:ilvl w:val="0"/>
          <w:numId w:val="3"/>
        </w:numPr>
        <w:rPr>
          <w:rFonts w:hint="default"/>
          <w:sz w:val="28"/>
          <w:szCs w:val="28"/>
          <w:lang w:val="en-GB"/>
        </w:rPr>
      </w:pPr>
      <w:r>
        <w:rPr>
          <w:rFonts w:hint="default"/>
          <w:sz w:val="28"/>
          <w:szCs w:val="28"/>
          <w:lang w:val="en-GB"/>
        </w:rPr>
        <w:t>Noteaza in caiet toate definitiile (marcate cu “Retine”)</w:t>
      </w:r>
    </w:p>
    <w:p>
      <w:pPr>
        <w:numPr>
          <w:ilvl w:val="0"/>
          <w:numId w:val="3"/>
        </w:numPr>
        <w:rPr>
          <w:rFonts w:hint="default"/>
          <w:sz w:val="28"/>
          <w:szCs w:val="28"/>
          <w:lang w:val="en-GB"/>
        </w:rPr>
      </w:pPr>
      <w:r>
        <w:rPr>
          <w:rFonts w:hint="default"/>
          <w:sz w:val="28"/>
          <w:szCs w:val="28"/>
          <w:lang w:val="en-GB"/>
        </w:rPr>
        <w:t>Rezolva in caiet exercitiile de la pag.32-33 (ex.1,2 si 3).</w:t>
      </w:r>
    </w:p>
    <w:p>
      <w:pPr>
        <w:numPr>
          <w:ilvl w:val="0"/>
          <w:numId w:val="3"/>
        </w:numPr>
        <w:rPr>
          <w:rFonts w:hint="default"/>
          <w:sz w:val="28"/>
          <w:szCs w:val="28"/>
          <w:lang w:val="en-GB"/>
        </w:rPr>
      </w:pPr>
      <w:r>
        <w:rPr>
          <w:rFonts w:hint="default"/>
          <w:sz w:val="28"/>
          <w:szCs w:val="28"/>
          <w:lang w:val="en-GB"/>
        </w:rPr>
        <w:t>Rezolva in caiet exercitiile de la pag.34-35 (ex.1,2, 3 si 4).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GB"/>
        </w:rPr>
      </w:pP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rPr>
          <w:rFonts w:hint="default" w:ascii="Times New Roman" w:hAnsi="Times New Roman" w:cs="Times New Roman"/>
          <w:sz w:val="24"/>
          <w:szCs w:val="24"/>
          <w:lang w:val="en-GB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2790" w:firstLineChars="1550"/>
      <w:rPr>
        <w:rFonts w:hint="default"/>
        <w:lang w:val="en-GB"/>
      </w:rPr>
    </w:pPr>
    <w:r>
      <w:rPr>
        <w:rFonts w:hint="default"/>
        <w:lang w:val="en-GB"/>
      </w:rPr>
      <w:t>FIZICA -</w:t>
    </w:r>
    <w:bookmarkStart w:id="0" w:name="_GoBack"/>
    <w:bookmarkEnd w:id="0"/>
    <w:r>
      <w:rPr>
        <w:rFonts w:hint="default"/>
        <w:lang w:val="en-GB"/>
      </w:rPr>
      <w:t xml:space="preserve"> CLASA  a VI 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099674"/>
    <w:multiLevelType w:val="singleLevel"/>
    <w:tmpl w:val="8509967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8DFBCDDC"/>
    <w:multiLevelType w:val="singleLevel"/>
    <w:tmpl w:val="8DFBCDD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BA42F6F"/>
    <w:multiLevelType w:val="singleLevel"/>
    <w:tmpl w:val="4BA42F6F"/>
    <w:lvl w:ilvl="0" w:tentative="0">
      <w:start w:val="1"/>
      <w:numFmt w:val="upperRoman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3742A7"/>
    <w:rsid w:val="0AF07D13"/>
    <w:rsid w:val="359B42F1"/>
    <w:rsid w:val="5A374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rPr>
      <w:rFonts w:ascii="Times New Roman" w:hAnsi="Times New Roman" w:eastAsia="Times New Roman" w:cs="Times New Roman"/>
      <w:sz w:val="24"/>
      <w:szCs w:val="24"/>
      <w:lang w:val="ro-RO" w:eastAsia="ro-RO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Office_11.2.0.9739_F1E327BC-269C-435d-A152-05C5408002CA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2020-11-18T17:59:00Z</dcterms:created>
  <dc:creator>Windows10</dc:creator>
  <cp:lastModifiedBy>Windows10</cp:lastModifiedBy>
  <dcterms:modified xsi:type="dcterms:W3CDTF">2020-11-18T20:30:22Z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2057-11.2.0.9739</vt:lpwstr>
  </property>
</Properties>
</file>